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8B9250A" w14:textId="34BB4C83" w:rsidR="00575B2D" w:rsidRPr="00760314" w:rsidRDefault="00000000">
      <w:pPr>
        <w:spacing w:after="100"/>
        <w:jc w:val="right"/>
      </w:pPr>
      <w:r w:rsidRPr="00760314">
        <w:t xml:space="preserve">Sucha Beskidzka, dnia </w:t>
      </w:r>
      <w:r w:rsidR="00EB7476">
        <w:t>3</w:t>
      </w:r>
      <w:r w:rsidRPr="00760314">
        <w:t xml:space="preserve"> </w:t>
      </w:r>
      <w:r w:rsidR="00EB7476">
        <w:t>lipca</w:t>
      </w:r>
      <w:r w:rsidRPr="00760314">
        <w:t xml:space="preserve"> 2026 r.</w:t>
      </w:r>
    </w:p>
    <w:p w14:paraId="300A60CF" w14:textId="77777777" w:rsidR="00EB7476" w:rsidRDefault="00EB7476">
      <w:pPr>
        <w:spacing w:after="140"/>
        <w:jc w:val="both"/>
        <w:rPr>
          <w:b/>
          <w:bCs/>
        </w:rPr>
      </w:pPr>
    </w:p>
    <w:p w14:paraId="7D5A3D18" w14:textId="77777777" w:rsidR="00EB7476" w:rsidRDefault="00EB7476">
      <w:pPr>
        <w:spacing w:after="140"/>
        <w:jc w:val="both"/>
        <w:rPr>
          <w:b/>
          <w:bCs/>
        </w:rPr>
      </w:pPr>
    </w:p>
    <w:p w14:paraId="71CEDC9A" w14:textId="1930B9F2" w:rsidR="00575B2D" w:rsidRPr="00760314" w:rsidRDefault="00000000">
      <w:pPr>
        <w:spacing w:after="140"/>
        <w:jc w:val="both"/>
      </w:pPr>
      <w:r w:rsidRPr="00760314">
        <w:rPr>
          <w:b/>
          <w:bCs/>
        </w:rPr>
        <w:t>Składowisko Odpadów „Dąbie” w Suchej Beskidzkiej Sp. z o.o.</w:t>
      </w:r>
    </w:p>
    <w:p w14:paraId="27F1F669" w14:textId="77777777" w:rsidR="00575B2D" w:rsidRPr="00760314" w:rsidRDefault="00000000">
      <w:pPr>
        <w:spacing w:after="140"/>
        <w:jc w:val="both"/>
      </w:pPr>
      <w:r w:rsidRPr="00760314">
        <w:t>ul. Wadowicka 4a, 34-200 Sucha Beskidzka</w:t>
      </w:r>
    </w:p>
    <w:p w14:paraId="0886D45E" w14:textId="77777777" w:rsidR="00575B2D" w:rsidRPr="00760314" w:rsidRDefault="00000000">
      <w:pPr>
        <w:spacing w:after="140"/>
        <w:jc w:val="both"/>
      </w:pPr>
      <w:r w:rsidRPr="00760314">
        <w:t>NIP: 5521715135, REGON: 123087750, KRS: 0000505390</w:t>
      </w:r>
    </w:p>
    <w:p w14:paraId="378DD2CC" w14:textId="77777777" w:rsidR="00575B2D" w:rsidRPr="00760314" w:rsidRDefault="00575B2D">
      <w:pPr>
        <w:spacing w:after="140"/>
        <w:jc w:val="both"/>
      </w:pPr>
    </w:p>
    <w:p w14:paraId="53C74858" w14:textId="77777777" w:rsidR="00EB7476" w:rsidRDefault="00EB7476">
      <w:pPr>
        <w:spacing w:after="140"/>
        <w:jc w:val="both"/>
      </w:pPr>
    </w:p>
    <w:p w14:paraId="703D87E1" w14:textId="77777777" w:rsidR="00EB7476" w:rsidRDefault="00EB7476">
      <w:pPr>
        <w:spacing w:after="140"/>
        <w:jc w:val="both"/>
      </w:pPr>
    </w:p>
    <w:p w14:paraId="56DC9BDF" w14:textId="1F2F2F7D" w:rsidR="00575B2D" w:rsidRPr="00760314" w:rsidRDefault="00000000">
      <w:pPr>
        <w:spacing w:after="140"/>
        <w:jc w:val="both"/>
      </w:pPr>
      <w:r w:rsidRPr="00760314">
        <w:t>Dotyczy: postępowania o udzielenie zamówienia publicznego pn. „Zakup rozdrabniacza dwuwałowego”, prowadzonego w trybie podstawowym bez negocjacji (art. 275 pkt 1 ustawy Pzp).</w:t>
      </w:r>
    </w:p>
    <w:p w14:paraId="6854A9F4" w14:textId="77777777" w:rsidR="00575B2D" w:rsidRPr="00760314" w:rsidRDefault="00000000">
      <w:pPr>
        <w:spacing w:after="140"/>
        <w:jc w:val="both"/>
      </w:pPr>
      <w:r w:rsidRPr="00760314">
        <w:t>Nr referencyjny: 1/TP/26; Identyfikator postępowania: ocds-148610-db60d0f9-b771-463f-9480-5f511941d856; Numer ogłoszenia w BZP: 2026/BZP 00304728/01.</w:t>
      </w:r>
    </w:p>
    <w:p w14:paraId="1308DDB8" w14:textId="77777777" w:rsidR="00575B2D" w:rsidRPr="00760314" w:rsidRDefault="00575B2D">
      <w:pPr>
        <w:spacing w:after="140"/>
        <w:jc w:val="both"/>
      </w:pPr>
    </w:p>
    <w:p w14:paraId="562E9AC8" w14:textId="3D44806A" w:rsidR="00575B2D" w:rsidRPr="00760314" w:rsidRDefault="00EB7476">
      <w:pPr>
        <w:pStyle w:val="Nagwek1"/>
        <w:jc w:val="center"/>
        <w:rPr>
          <w:color w:val="auto"/>
        </w:rPr>
      </w:pPr>
      <w:r>
        <w:rPr>
          <w:color w:val="auto"/>
        </w:rPr>
        <w:t>Informacja o kwocie przeznaczonej na sfinansowanie zamówienia</w:t>
      </w:r>
    </w:p>
    <w:p w14:paraId="0503BF7A" w14:textId="12F50411" w:rsidR="00575B2D" w:rsidRDefault="00000000" w:rsidP="00EB7476">
      <w:pPr>
        <w:spacing w:after="140"/>
        <w:jc w:val="both"/>
        <w:rPr>
          <w:b/>
          <w:bCs/>
          <w:sz w:val="24"/>
          <w:szCs w:val="24"/>
        </w:rPr>
      </w:pPr>
      <w:r w:rsidRPr="00760314">
        <w:t xml:space="preserve">Działając na podstawie art. </w:t>
      </w:r>
      <w:r w:rsidR="00EB7476">
        <w:t>224 ust. 4</w:t>
      </w:r>
      <w:r w:rsidRPr="00760314">
        <w:t xml:space="preserve"> ustawy Pzp</w:t>
      </w:r>
      <w:r w:rsidR="00EB7476">
        <w:t xml:space="preserve"> Zamawiający podaje informację o kwocie, jaką zamierza przeznaczyć na sfinansowanie zamówienia. Na sfinansowanie zamówienia Zamawiający zamierza przeznaczyć kwotę </w:t>
      </w:r>
      <w:r w:rsidR="00EB7476" w:rsidRPr="00EB7476">
        <w:rPr>
          <w:b/>
          <w:bCs/>
        </w:rPr>
        <w:t>1.107.000,00 zł brutto</w:t>
      </w:r>
      <w:r w:rsidR="00EB7476">
        <w:t xml:space="preserve"> (słownie: jeden milion sto siedem tysięcy 00/100 zł brutto).</w:t>
      </w:r>
    </w:p>
    <w:p w14:paraId="73C89192" w14:textId="77777777" w:rsidR="00EB7476" w:rsidRPr="00760314" w:rsidRDefault="00EB7476" w:rsidP="00EB7476">
      <w:pPr>
        <w:spacing w:after="140"/>
        <w:jc w:val="both"/>
      </w:pPr>
    </w:p>
    <w:sectPr w:rsidR="00EB7476" w:rsidRPr="00760314">
      <w:pgSz w:w="11906" w:h="16838"/>
      <w:pgMar w:top="1134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E226A76"/>
    <w:multiLevelType w:val="hybridMultilevel"/>
    <w:tmpl w:val="347E14F4"/>
    <w:lvl w:ilvl="0" w:tplc="0415000F">
      <w:start w:val="1"/>
      <w:numFmt w:val="decimal"/>
      <w:lvlText w:val="%1."/>
      <w:lvlJc w:val="left"/>
      <w:pPr>
        <w:ind w:left="54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507A1BEB"/>
    <w:multiLevelType w:val="hybridMultilevel"/>
    <w:tmpl w:val="69880268"/>
    <w:lvl w:ilvl="0" w:tplc="AF0CDEDA">
      <w:start w:val="1"/>
      <w:numFmt w:val="bullet"/>
      <w:lvlText w:val="●"/>
      <w:lvlJc w:val="left"/>
      <w:pPr>
        <w:ind w:left="720" w:hanging="360"/>
      </w:pPr>
    </w:lvl>
    <w:lvl w:ilvl="1" w:tplc="D930A172">
      <w:start w:val="1"/>
      <w:numFmt w:val="bullet"/>
      <w:lvlText w:val="○"/>
      <w:lvlJc w:val="left"/>
      <w:pPr>
        <w:ind w:left="1440" w:hanging="360"/>
      </w:pPr>
    </w:lvl>
    <w:lvl w:ilvl="2" w:tplc="388A6D26">
      <w:start w:val="1"/>
      <w:numFmt w:val="bullet"/>
      <w:lvlText w:val="■"/>
      <w:lvlJc w:val="left"/>
      <w:pPr>
        <w:ind w:left="2160" w:hanging="360"/>
      </w:pPr>
    </w:lvl>
    <w:lvl w:ilvl="3" w:tplc="A4A00F3A">
      <w:start w:val="1"/>
      <w:numFmt w:val="bullet"/>
      <w:lvlText w:val="●"/>
      <w:lvlJc w:val="left"/>
      <w:pPr>
        <w:ind w:left="2880" w:hanging="360"/>
      </w:pPr>
    </w:lvl>
    <w:lvl w:ilvl="4" w:tplc="7AC8B664">
      <w:start w:val="1"/>
      <w:numFmt w:val="bullet"/>
      <w:lvlText w:val="○"/>
      <w:lvlJc w:val="left"/>
      <w:pPr>
        <w:ind w:left="3600" w:hanging="360"/>
      </w:pPr>
    </w:lvl>
    <w:lvl w:ilvl="5" w:tplc="CB504014">
      <w:start w:val="1"/>
      <w:numFmt w:val="bullet"/>
      <w:lvlText w:val="■"/>
      <w:lvlJc w:val="left"/>
      <w:pPr>
        <w:ind w:left="4320" w:hanging="360"/>
      </w:pPr>
    </w:lvl>
    <w:lvl w:ilvl="6" w:tplc="BCB05794">
      <w:start w:val="1"/>
      <w:numFmt w:val="bullet"/>
      <w:lvlText w:val="●"/>
      <w:lvlJc w:val="left"/>
      <w:pPr>
        <w:ind w:left="5040" w:hanging="360"/>
      </w:pPr>
    </w:lvl>
    <w:lvl w:ilvl="7" w:tplc="1A4A0D58">
      <w:start w:val="1"/>
      <w:numFmt w:val="bullet"/>
      <w:lvlText w:val="●"/>
      <w:lvlJc w:val="left"/>
      <w:pPr>
        <w:ind w:left="5760" w:hanging="360"/>
      </w:pPr>
    </w:lvl>
    <w:lvl w:ilvl="8" w:tplc="3A6CA864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nsid w:val="7B344B47"/>
    <w:multiLevelType w:val="hybridMultilevel"/>
    <w:tmpl w:val="2B1C29E8"/>
    <w:lvl w:ilvl="0" w:tplc="2F54342C">
      <w:start w:val="1"/>
      <w:numFmt w:val="decimal"/>
      <w:lvlText w:val="%1."/>
      <w:lvlJc w:val="left"/>
      <w:pPr>
        <w:ind w:left="540" w:hanging="360"/>
      </w:pPr>
    </w:lvl>
    <w:lvl w:ilvl="1" w:tplc="CCFC5D68">
      <w:numFmt w:val="decimal"/>
      <w:lvlText w:val=""/>
      <w:lvlJc w:val="left"/>
    </w:lvl>
    <w:lvl w:ilvl="2" w:tplc="D9AC186C">
      <w:numFmt w:val="decimal"/>
      <w:lvlText w:val=""/>
      <w:lvlJc w:val="left"/>
    </w:lvl>
    <w:lvl w:ilvl="3" w:tplc="60E25D34">
      <w:numFmt w:val="decimal"/>
      <w:lvlText w:val=""/>
      <w:lvlJc w:val="left"/>
    </w:lvl>
    <w:lvl w:ilvl="4" w:tplc="2D5C8880">
      <w:numFmt w:val="decimal"/>
      <w:lvlText w:val=""/>
      <w:lvlJc w:val="left"/>
    </w:lvl>
    <w:lvl w:ilvl="5" w:tplc="341A1846">
      <w:numFmt w:val="decimal"/>
      <w:lvlText w:val=""/>
      <w:lvlJc w:val="left"/>
    </w:lvl>
    <w:lvl w:ilvl="6" w:tplc="974E0C76">
      <w:numFmt w:val="decimal"/>
      <w:lvlText w:val=""/>
      <w:lvlJc w:val="left"/>
    </w:lvl>
    <w:lvl w:ilvl="7" w:tplc="6172D716">
      <w:numFmt w:val="decimal"/>
      <w:lvlText w:val=""/>
      <w:lvlJc w:val="left"/>
    </w:lvl>
    <w:lvl w:ilvl="8" w:tplc="E0D02B7E">
      <w:numFmt w:val="decimal"/>
      <w:lvlText w:val=""/>
      <w:lvlJc w:val="left"/>
    </w:lvl>
  </w:abstractNum>
  <w:num w:numId="1" w16cid:durableId="1437752687">
    <w:abstractNumId w:val="1"/>
    <w:lvlOverride w:ilvl="0">
      <w:startOverride w:val="1"/>
    </w:lvlOverride>
  </w:num>
  <w:num w:numId="2" w16cid:durableId="1153914221">
    <w:abstractNumId w:val="2"/>
    <w:lvlOverride w:ilvl="0">
      <w:startOverride w:val="1"/>
    </w:lvlOverride>
  </w:num>
  <w:num w:numId="3" w16cid:durableId="586696580">
    <w:abstractNumId w:val="2"/>
  </w:num>
  <w:num w:numId="4" w16cid:durableId="144203462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2"/>
  <w:displayBackgroundShape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5B2D"/>
    <w:rsid w:val="00575B2D"/>
    <w:rsid w:val="00714916"/>
    <w:rsid w:val="00760314"/>
    <w:rsid w:val="00AD5316"/>
    <w:rsid w:val="00EB7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3F2FB86"/>
  <w15:docId w15:val="{60637FBB-77C0-074C-BB76-93997304D6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uiPriority w:val="9"/>
    <w:qFormat/>
    <w:pPr>
      <w:spacing w:before="200" w:after="200"/>
      <w:outlineLvl w:val="0"/>
    </w:pPr>
    <w:rPr>
      <w:b/>
      <w:bCs/>
      <w:color w:val="1F4E79"/>
      <w:sz w:val="28"/>
      <w:szCs w:val="28"/>
    </w:rPr>
  </w:style>
  <w:style w:type="paragraph" w:styleId="Nagwek2">
    <w:name w:val="heading 2"/>
    <w:uiPriority w:val="9"/>
    <w:unhideWhenUsed/>
    <w:qFormat/>
    <w:pPr>
      <w:spacing w:before="220" w:after="120"/>
      <w:outlineLvl w:val="1"/>
    </w:pPr>
    <w:rPr>
      <w:b/>
      <w:bCs/>
      <w:color w:val="1F4E79"/>
      <w:sz w:val="24"/>
      <w:szCs w:val="24"/>
    </w:rPr>
  </w:style>
  <w:style w:type="paragraph" w:styleId="Nagwek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Nagwek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Nagwek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Nagwek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uiPriority w:val="10"/>
    <w:qFormat/>
    <w:rPr>
      <w:sz w:val="56"/>
      <w:szCs w:val="56"/>
    </w:rPr>
  </w:style>
  <w:style w:type="paragraph" w:customStyle="1" w:styleId="Pogrubienie1">
    <w:name w:val="Pogrubienie1"/>
    <w:qFormat/>
    <w:rPr>
      <w:b/>
      <w:bCs/>
    </w:rPr>
  </w:style>
  <w:style w:type="paragraph" w:styleId="Akapitzlist">
    <w:name w:val="List Paragraph"/>
    <w:qFormat/>
  </w:style>
  <w:style w:type="character" w:styleId="Hipercze">
    <w:name w:val="Hyperlink"/>
    <w:uiPriority w:val="99"/>
    <w:unhideWhenUsed/>
    <w:rPr>
      <w:color w:val="0563C1"/>
      <w:u w:val="single"/>
    </w:rPr>
  </w:style>
  <w:style w:type="character" w:styleId="Odwoanieprzypisudolnego">
    <w:name w:val="footnote reference"/>
    <w:uiPriority w:val="99"/>
    <w:semiHidden/>
    <w:unhideWhenUsed/>
    <w:rPr>
      <w:vertAlign w:val="superscript"/>
    </w:rPr>
  </w:style>
  <w:style w:type="paragraph" w:styleId="Tekstprzypisudolnego">
    <w:name w:val="footnote text"/>
    <w:link w:val="TekstprzypisudolnegoZnak"/>
    <w:uiPriority w:val="99"/>
    <w:semiHidden/>
    <w:unhideWhenUsed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unhideWhenUsed/>
    <w:rPr>
      <w:sz w:val="20"/>
      <w:szCs w:val="20"/>
    </w:rPr>
  </w:style>
  <w:style w:type="character" w:styleId="Odwoanieprzypisukocowego">
    <w:name w:val="endnote reference"/>
    <w:uiPriority w:val="99"/>
    <w:semiHidden/>
    <w:unhideWhenUsed/>
    <w:rPr>
      <w:vertAlign w:val="superscript"/>
    </w:rPr>
  </w:style>
  <w:style w:type="paragraph" w:styleId="Tekstprzypisukocowego">
    <w:name w:val="endnote text"/>
    <w:link w:val="TekstprzypisukocowegoZnak"/>
    <w:uiPriority w:val="99"/>
    <w:semiHidden/>
    <w:unhideWhenUsed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125</Words>
  <Characters>755</Characters>
  <Application>Microsoft Office Word</Application>
  <DocSecurity>0</DocSecurity>
  <Lines>6</Lines>
  <Paragraphs>1</Paragraphs>
  <ScaleCrop>false</ScaleCrop>
  <Company/>
  <LinksUpToDate>false</LinksUpToDate>
  <CharactersWithSpaces>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Krzysztof Zachura</cp:lastModifiedBy>
  <cp:revision>3</cp:revision>
  <dcterms:created xsi:type="dcterms:W3CDTF">2026-06-29T20:39:00Z</dcterms:created>
  <dcterms:modified xsi:type="dcterms:W3CDTF">2026-07-03T07:04:00Z</dcterms:modified>
</cp:coreProperties>
</file>